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F2" w:rsidRDefault="005037F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Title"/>
        <w:jc w:val="center"/>
      </w:pPr>
      <w:r>
        <w:t>ПРАВИТЕЛЬСТВО СВЕРДЛОВСКОЙ ОБЛАСТИ</w:t>
      </w:r>
    </w:p>
    <w:p w:rsidR="005037F2" w:rsidRDefault="005037F2">
      <w:pPr>
        <w:pStyle w:val="ConsPlusTitle"/>
        <w:jc w:val="center"/>
      </w:pPr>
    </w:p>
    <w:p w:rsidR="005037F2" w:rsidRDefault="005037F2">
      <w:pPr>
        <w:pStyle w:val="ConsPlusTitle"/>
        <w:jc w:val="center"/>
      </w:pPr>
      <w:r>
        <w:t>ПОСТАНОВЛЕНИЕ</w:t>
      </w:r>
    </w:p>
    <w:p w:rsidR="005037F2" w:rsidRDefault="005037F2">
      <w:pPr>
        <w:pStyle w:val="ConsPlusTitle"/>
        <w:jc w:val="center"/>
      </w:pPr>
      <w:r>
        <w:t>от 22 июля 2011 г. N 962-ПП</w:t>
      </w:r>
    </w:p>
    <w:p w:rsidR="005037F2" w:rsidRDefault="005037F2">
      <w:pPr>
        <w:pStyle w:val="ConsPlusTitle"/>
        <w:jc w:val="center"/>
      </w:pPr>
    </w:p>
    <w:p w:rsidR="005037F2" w:rsidRDefault="005037F2">
      <w:pPr>
        <w:pStyle w:val="ConsPlusTitle"/>
        <w:jc w:val="center"/>
      </w:pPr>
      <w:r>
        <w:t>ОБ ОБЕСПЕЧЕНИИ ДОСТУПА К ИНФОРМАЦИИ О ДЕЯТЕЛЬНОСТИ</w:t>
      </w:r>
    </w:p>
    <w:p w:rsidR="005037F2" w:rsidRDefault="005037F2">
      <w:pPr>
        <w:pStyle w:val="ConsPlusTitle"/>
        <w:jc w:val="center"/>
      </w:pPr>
      <w:r>
        <w:t>ПРАВИТЕЛЬСТВА СВЕРДЛОВСКОЙ ОБЛАСТИ И ИСПОЛНИТЕЛЬНЫХ ОРГАНОВ</w:t>
      </w:r>
    </w:p>
    <w:p w:rsidR="005037F2" w:rsidRDefault="005037F2">
      <w:pPr>
        <w:pStyle w:val="ConsPlusTitle"/>
        <w:jc w:val="center"/>
      </w:pPr>
      <w:r>
        <w:t>ГОСУДАРСТВЕННОЙ ВЛАСТИ СВЕРДЛОВСКОЙ ОБЛАСТИ</w:t>
      </w:r>
    </w:p>
    <w:p w:rsidR="005037F2" w:rsidRDefault="005037F2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5037F2" w:rsidRDefault="005037F2">
      <w:pPr>
        <w:pStyle w:val="ConsPlusNormal"/>
        <w:jc w:val="center"/>
      </w:pPr>
      <w:r>
        <w:t xml:space="preserve">от 02.07.2013 </w:t>
      </w:r>
      <w:hyperlink r:id="rId5" w:history="1">
        <w:r>
          <w:rPr>
            <w:color w:val="0000FF"/>
          </w:rPr>
          <w:t>N 825-ПП</w:t>
        </w:r>
      </w:hyperlink>
      <w:r>
        <w:t xml:space="preserve">, от 05.03.2014 </w:t>
      </w:r>
      <w:hyperlink r:id="rId6" w:history="1">
        <w:r>
          <w:rPr>
            <w:color w:val="0000FF"/>
          </w:rPr>
          <w:t>N 142-ПП</w:t>
        </w:r>
      </w:hyperlink>
      <w:r>
        <w:t>,</w:t>
      </w:r>
    </w:p>
    <w:p w:rsidR="005037F2" w:rsidRDefault="005037F2">
      <w:pPr>
        <w:pStyle w:val="ConsPlusNormal"/>
        <w:jc w:val="center"/>
      </w:pPr>
      <w:r>
        <w:t xml:space="preserve">от 20.08.2014 </w:t>
      </w:r>
      <w:hyperlink r:id="rId7" w:history="1">
        <w:r>
          <w:rPr>
            <w:color w:val="0000FF"/>
          </w:rPr>
          <w:t>N 716-ПП</w:t>
        </w:r>
      </w:hyperlink>
      <w:r>
        <w:t xml:space="preserve">, от 29.04.2015 </w:t>
      </w:r>
      <w:hyperlink r:id="rId8" w:history="1">
        <w:r>
          <w:rPr>
            <w:color w:val="0000FF"/>
          </w:rPr>
          <w:t>N 325-ПП</w:t>
        </w:r>
      </w:hyperlink>
      <w:r>
        <w:t>)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ind w:firstLine="540"/>
        <w:jc w:val="both"/>
      </w:pPr>
      <w:r>
        <w:t xml:space="preserve">В целях выполнения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14 мая 2010 года N 26-ОЗ "О порядке утверждения перечней информации о деятельности государственных органов Свердловской области, размещаемой в сети Интернет" ("Областная газета", 2010, 18 мая, N 166-167) с изменениями, внесенными Законом Свердловской области от 23 мая 2011 года N 30-ОЗ ("Областная газета", 2011, 25 мая, N 175-177), Правительство Свердловской области постановляет:</w:t>
      </w:r>
    </w:p>
    <w:p w:rsidR="005037F2" w:rsidRDefault="005037F2">
      <w:pPr>
        <w:pStyle w:val="ConsPlusNormal"/>
        <w:ind w:firstLine="540"/>
        <w:jc w:val="both"/>
      </w:pPr>
      <w:r>
        <w:t>1. Утвердить:</w:t>
      </w:r>
    </w:p>
    <w:p w:rsidR="005037F2" w:rsidRDefault="005037F2">
      <w:pPr>
        <w:pStyle w:val="ConsPlusNormal"/>
        <w:ind w:firstLine="540"/>
        <w:jc w:val="both"/>
      </w:pPr>
      <w:bookmarkStart w:id="1" w:name="P15"/>
      <w:bookmarkEnd w:id="1"/>
      <w:r>
        <w:t xml:space="preserve">1)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Свердловской области, размещаемой в информационно-телекоммуникационной сети "Интернет" (прилагается);</w:t>
      </w:r>
    </w:p>
    <w:p w:rsidR="005037F2" w:rsidRDefault="005037F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 xml:space="preserve">2) </w:t>
      </w:r>
      <w:hyperlink w:anchor="P30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Свердловской области в информационно-телекоммуникационной сети "Интернет" (прилагаются);</w:t>
      </w:r>
    </w:p>
    <w:p w:rsidR="005037F2" w:rsidRDefault="005037F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 xml:space="preserve">3) </w:t>
      </w:r>
      <w:hyperlink w:anchor="P332" w:history="1">
        <w:r>
          <w:rPr>
            <w:color w:val="0000FF"/>
          </w:rPr>
          <w:t>перечень</w:t>
        </w:r>
      </w:hyperlink>
      <w:r>
        <w:t xml:space="preserve"> информации о деятельности областных и территориальных исполнительных органов государственной власти Свердловской области, размещаемой в информационно-телекоммуникационной сети "Интернет" (прилагается).</w:t>
      </w:r>
    </w:p>
    <w:p w:rsidR="005037F2" w:rsidRDefault="005037F2">
      <w:pPr>
        <w:pStyle w:val="ConsPlusNormal"/>
        <w:jc w:val="both"/>
      </w:pPr>
      <w:r>
        <w:t xml:space="preserve">(подп.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 xml:space="preserve">2. На основании утвержденного настоящим Постановлением </w:t>
      </w:r>
      <w:hyperlink w:anchor="P56" w:history="1">
        <w:r>
          <w:rPr>
            <w:color w:val="0000FF"/>
          </w:rPr>
          <w:t>перечня</w:t>
        </w:r>
      </w:hyperlink>
      <w:r>
        <w:t xml:space="preserve"> информации о деятельности областных и территориальных исполнительных органов государственной власти Свердловской области, размещаемой в информационно-телекоммуникационной сети "Интернет", областным и территориальным исполнительным органам государственной власти Свердловской области:</w:t>
      </w:r>
    </w:p>
    <w:p w:rsidR="005037F2" w:rsidRDefault="005037F2">
      <w:pPr>
        <w:pStyle w:val="ConsPlusNormal"/>
        <w:ind w:firstLine="540"/>
        <w:jc w:val="both"/>
      </w:pPr>
      <w:r>
        <w:t>1) в срок до 01 августа 2011 года утвердить регламенты работы с официальными сайтами областных и территориальных исполнительных органов государственной власти Свердловской области;</w:t>
      </w:r>
    </w:p>
    <w:p w:rsidR="005037F2" w:rsidRDefault="005037F2">
      <w:pPr>
        <w:pStyle w:val="ConsPlusNormal"/>
        <w:ind w:firstLine="540"/>
        <w:jc w:val="both"/>
      </w:pPr>
      <w:r>
        <w:t xml:space="preserve">2) в срок до 01 августа 2011 года назначить лиц, ответственных за формирование информации согласно регламентам работы с официальными сайтами областных и территориальных исполнительных органов государственной власти Свердловской области, указанным в </w:t>
      </w:r>
      <w:hyperlink w:anchor="P15" w:history="1">
        <w:r>
          <w:rPr>
            <w:color w:val="0000FF"/>
          </w:rPr>
          <w:t>подпункте 1 пункта 2</w:t>
        </w:r>
      </w:hyperlink>
      <w:r>
        <w:t xml:space="preserve"> настоящего Постановления;</w:t>
      </w:r>
    </w:p>
    <w:p w:rsidR="005037F2" w:rsidRDefault="005037F2">
      <w:pPr>
        <w:pStyle w:val="ConsPlusNormal"/>
        <w:ind w:firstLine="540"/>
        <w:jc w:val="both"/>
      </w:pPr>
      <w:r>
        <w:t xml:space="preserve">3) обеспечить размещение в информационно-телекоммуникационной сети "Интернет" информации в соответствии с </w:t>
      </w:r>
      <w:hyperlink w:anchor="P332" w:history="1">
        <w:r>
          <w:rPr>
            <w:color w:val="0000FF"/>
          </w:rPr>
          <w:t>перечнем</w:t>
        </w:r>
      </w:hyperlink>
      <w:r>
        <w:t xml:space="preserve"> информации о деятельности областных и территориальных исполнительных органов государственной власти Свердловской области, размещаемой в информационно-телекоммуникационной сети "Интернет", за исключением информации, доступ к которой ограничен федеральными законами (информации ограниченного доступа);</w:t>
      </w:r>
    </w:p>
    <w:p w:rsidR="005037F2" w:rsidRDefault="005037F2">
      <w:pPr>
        <w:pStyle w:val="ConsPlusNormal"/>
        <w:ind w:firstLine="540"/>
        <w:jc w:val="both"/>
      </w:pPr>
      <w:r>
        <w:t xml:space="preserve">4) обеспечить соблюдение сроков размещения в информационно-телекоммуникационной сети "Интернет" информации, указанной в </w:t>
      </w:r>
      <w:hyperlink w:anchor="P332" w:history="1">
        <w:r>
          <w:rPr>
            <w:color w:val="0000FF"/>
          </w:rPr>
          <w:t>перечне</w:t>
        </w:r>
      </w:hyperlink>
      <w:r>
        <w:t xml:space="preserve"> информации о деятельности областных и территориальных исполнительных органов государственной власти Свердловской области, </w:t>
      </w:r>
      <w:r>
        <w:lastRenderedPageBreak/>
        <w:t>размещаемой в информационно-телекоммуникационной сети "Интернет";</w:t>
      </w:r>
    </w:p>
    <w:p w:rsidR="005037F2" w:rsidRDefault="005037F2">
      <w:pPr>
        <w:pStyle w:val="ConsPlusNormal"/>
        <w:ind w:firstLine="540"/>
        <w:jc w:val="both"/>
      </w:pPr>
      <w:r>
        <w:t>5) обеспечить достоверность и своевременное обновление размещаемой в информационно-телекоммуникационной сети "Интернет" информации о своей деятельности.</w:t>
      </w:r>
    </w:p>
    <w:p w:rsidR="005037F2" w:rsidRDefault="005037F2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>2-1. Областным и территориальным исполнительным органам государственной власти Свердловской области:</w:t>
      </w:r>
    </w:p>
    <w:p w:rsidR="005037F2" w:rsidRDefault="005037F2">
      <w:pPr>
        <w:pStyle w:val="ConsPlusNormal"/>
        <w:ind w:firstLine="540"/>
        <w:jc w:val="both"/>
      </w:pPr>
      <w:r>
        <w:t>1) обеспечить размещение в информационно-телекоммуникационной сети "Интернет" общедоступной информации в форме открытых данных;</w:t>
      </w:r>
    </w:p>
    <w:p w:rsidR="005037F2" w:rsidRDefault="005037F2">
      <w:pPr>
        <w:pStyle w:val="ConsPlusNormal"/>
        <w:ind w:firstLine="540"/>
        <w:jc w:val="both"/>
      </w:pPr>
      <w:r>
        <w:t>2) в срок до 01 июня 2015 года назначить лиц, ответственных за размещение, актуализацию и периодичность обновления в информационно-телекоммуникационной сети "Интернет" общедоступной информации в форме открытых данных.</w:t>
      </w:r>
    </w:p>
    <w:p w:rsidR="005037F2" w:rsidRDefault="005037F2">
      <w:pPr>
        <w:pStyle w:val="ConsPlusNormal"/>
        <w:jc w:val="both"/>
      </w:pPr>
      <w:r>
        <w:t xml:space="preserve">(п. 2-1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 xml:space="preserve">3. Областным и территориальным исполнительным органам государственной власти Свердловской области в срок до 01 августа 2011 года утвердить требования к технологическим, программным и лингвистическим средствам обеспечения пользования официальными сайтами областных и территориальных исполнительных органов государственной власти Свердловской области в информационно-телекоммуникационной сети "Интернет" в соответствии с </w:t>
      </w:r>
      <w:hyperlink w:anchor="P304" w:history="1">
        <w:r>
          <w:rPr>
            <w:color w:val="0000FF"/>
          </w:rPr>
          <w:t>требованиями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Свердловской области в информационно-телекоммуникационной сети "Интернет", утвержденными настоящим Постановлением.</w:t>
      </w:r>
    </w:p>
    <w:p w:rsidR="005037F2" w:rsidRDefault="005037F2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>4. Установить, что:</w:t>
      </w:r>
    </w:p>
    <w:p w:rsidR="005037F2" w:rsidRDefault="005037F2">
      <w:pPr>
        <w:pStyle w:val="ConsPlusNormal"/>
        <w:ind w:firstLine="540"/>
        <w:jc w:val="both"/>
      </w:pPr>
      <w:r>
        <w:t xml:space="preserve">1) контроль за своевременным обновлением информации в соответствии с </w:t>
      </w:r>
      <w:hyperlink w:anchor="P56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15" w:history="1">
        <w:r>
          <w:rPr>
            <w:color w:val="0000FF"/>
          </w:rPr>
          <w:t>подпункте 1 пункта 1</w:t>
        </w:r>
      </w:hyperlink>
      <w:r>
        <w:t xml:space="preserve"> настоящего Постановления, на официальном сайте Правительства Свердловской области осуществляет Управление информационных технологий Правительства Свердловской области;</w:t>
      </w:r>
    </w:p>
    <w:p w:rsidR="005037F2" w:rsidRDefault="005037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05.03.2014 N 142-ПП)</w:t>
      </w:r>
    </w:p>
    <w:p w:rsidR="005037F2" w:rsidRDefault="005037F2">
      <w:pPr>
        <w:pStyle w:val="ConsPlusNormal"/>
        <w:ind w:firstLine="540"/>
        <w:jc w:val="both"/>
      </w:pPr>
      <w:r>
        <w:t xml:space="preserve">2) контроль за своевременным обновлением информации в соответствии с </w:t>
      </w:r>
      <w:hyperlink w:anchor="P332" w:history="1">
        <w:r>
          <w:rPr>
            <w:color w:val="0000FF"/>
          </w:rPr>
          <w:t>перечнем</w:t>
        </w:r>
      </w:hyperlink>
      <w:r>
        <w:t>, указанным в подпункте 3 пункта 1 настоящего Постановления, на официальных сайтах областных и территориальных исполнительных органов государственной власти Свердловской области осуществляют руководители областных и территориальных исполнительных органов государственной власти Свердловской области.</w:t>
      </w:r>
    </w:p>
    <w:p w:rsidR="005037F2" w:rsidRDefault="005037F2">
      <w:pPr>
        <w:pStyle w:val="ConsPlusNormal"/>
        <w:jc w:val="both"/>
      </w:pPr>
      <w:r>
        <w:t xml:space="preserve">(подп.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Свердловской области В.А. Грипаса.</w:t>
      </w:r>
    </w:p>
    <w:p w:rsidR="005037F2" w:rsidRDefault="005037F2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29.04.2015 N 325-ПП)</w:t>
      </w:r>
    </w:p>
    <w:p w:rsidR="005037F2" w:rsidRDefault="005037F2">
      <w:pPr>
        <w:pStyle w:val="ConsPlusNormal"/>
        <w:ind w:firstLine="540"/>
        <w:jc w:val="both"/>
      </w:pPr>
      <w:r>
        <w:t>6. Настоящее Постановление опубликовать в "Областной газете".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right"/>
      </w:pPr>
      <w:r>
        <w:t>Председатель Правительства</w:t>
      </w:r>
    </w:p>
    <w:p w:rsidR="005037F2" w:rsidRDefault="005037F2">
      <w:pPr>
        <w:pStyle w:val="ConsPlusNormal"/>
        <w:jc w:val="right"/>
      </w:pPr>
      <w:r>
        <w:t>Свердловской области</w:t>
      </w:r>
    </w:p>
    <w:p w:rsidR="005037F2" w:rsidRDefault="005037F2">
      <w:pPr>
        <w:pStyle w:val="ConsPlusNormal"/>
        <w:jc w:val="right"/>
      </w:pPr>
      <w:r>
        <w:t>А.Л.ГРЕДИН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right"/>
      </w:pPr>
      <w:r>
        <w:t>Утвержден</w:t>
      </w:r>
    </w:p>
    <w:p w:rsidR="005037F2" w:rsidRDefault="005037F2">
      <w:pPr>
        <w:pStyle w:val="ConsPlusNormal"/>
        <w:jc w:val="right"/>
      </w:pPr>
      <w:r>
        <w:t>Постановлением</w:t>
      </w:r>
    </w:p>
    <w:p w:rsidR="005037F2" w:rsidRDefault="005037F2">
      <w:pPr>
        <w:pStyle w:val="ConsPlusNormal"/>
        <w:jc w:val="right"/>
      </w:pPr>
      <w:r>
        <w:t>Правительства Свердловской области</w:t>
      </w:r>
    </w:p>
    <w:p w:rsidR="005037F2" w:rsidRDefault="005037F2">
      <w:pPr>
        <w:pStyle w:val="ConsPlusNormal"/>
        <w:jc w:val="right"/>
      </w:pPr>
      <w:r>
        <w:t>от 22 июля 2011 г. N 962-ПП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Title"/>
        <w:jc w:val="center"/>
      </w:pPr>
      <w:bookmarkStart w:id="2" w:name="P56"/>
      <w:bookmarkEnd w:id="2"/>
      <w:r>
        <w:t>ПЕРЕЧЕНЬ</w:t>
      </w:r>
    </w:p>
    <w:p w:rsidR="005037F2" w:rsidRDefault="005037F2">
      <w:pPr>
        <w:pStyle w:val="ConsPlusTitle"/>
        <w:jc w:val="center"/>
      </w:pPr>
      <w:r>
        <w:t>ИНФОРМАЦИИ О ДЕЯТЕЛЬНОСТИ</w:t>
      </w:r>
    </w:p>
    <w:p w:rsidR="005037F2" w:rsidRDefault="005037F2">
      <w:pPr>
        <w:pStyle w:val="ConsPlusTitle"/>
        <w:jc w:val="center"/>
      </w:pPr>
      <w:r>
        <w:t>ПРАВИТЕЛЬСТВА СВЕРДЛОВСКОЙ ОБЛАСТИ, РАЗМЕЩАЕМОЙ</w:t>
      </w:r>
    </w:p>
    <w:p w:rsidR="005037F2" w:rsidRDefault="005037F2">
      <w:pPr>
        <w:pStyle w:val="ConsPlusTitle"/>
        <w:jc w:val="center"/>
      </w:pPr>
      <w:r>
        <w:lastRenderedPageBreak/>
        <w:t>В ИНФОРМАЦИОННО-ТЕЛЕКОММУНИКАЦИОННОЙ СЕТИ "ИНТЕРНЕТ"</w:t>
      </w:r>
    </w:p>
    <w:p w:rsidR="005037F2" w:rsidRDefault="005037F2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5037F2" w:rsidRDefault="005037F2">
      <w:pPr>
        <w:pStyle w:val="ConsPlusNormal"/>
        <w:jc w:val="center"/>
      </w:pPr>
      <w:r>
        <w:t>от 29.04.2015 N 325-ПП)</w:t>
      </w:r>
    </w:p>
    <w:p w:rsidR="005037F2" w:rsidRDefault="005037F2">
      <w:pPr>
        <w:sectPr w:rsidR="005037F2" w:rsidSect="001C4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7F2" w:rsidRDefault="005037F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"/>
        <w:gridCol w:w="4365"/>
        <w:gridCol w:w="2098"/>
        <w:gridCol w:w="2494"/>
      </w:tblGrid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  <w:jc w:val="center"/>
            </w:pPr>
            <w:r>
              <w:t xml:space="preserve">Информация, подлежащая публикации в соответствии с требованиями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09 февраля 2009 года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  <w:jc w:val="center"/>
            </w:pPr>
            <w:r>
              <w:t>Наименование раздела блока сайта для размещения информации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  <w:jc w:val="center"/>
            </w:pPr>
            <w:r>
              <w:t>Периодичность размещения информации в информационно-телекоммуникационной сети "Интернет"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  <w:jc w:val="center"/>
            </w:pPr>
            <w:r>
              <w:t>4</w:t>
            </w:r>
          </w:p>
        </w:tc>
      </w:tr>
      <w:tr w:rsidR="005037F2">
        <w:tc>
          <w:tcPr>
            <w:tcW w:w="663" w:type="dxa"/>
            <w:vMerge w:val="restart"/>
            <w:tcBorders>
              <w:bottom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Общая информация о Правительстве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наименование и структура Правительства Свердловской области, почтовый адрес, адрес электронной почты (при наличии), номера телефонов справочных служб, в том числе: перечень исполнительных органов государственной власти Свердловской области; ссылка на официальные сайты исполнительных органов государственной власти Свердловской области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"Правительство Свердловской области" / Контакты"; "Правительство Свердловской области" / "Органы исполнительной власти"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сведения о полномочиях Правительства Свердловской области, задачах и функциях структурных подразделений Правительства Свердловской области,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 / "Правовые основы деятельности"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5 рабочих дней со дня принятия соответствующего нормативного правового акта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 xml:space="preserve">3) перечень территориальных органов и представительств Правительства Свердловской области за рубежом (при наличии), сведения об их задачах и </w:t>
            </w:r>
            <w:r>
              <w:lastRenderedPageBreak/>
              <w:t>функциях, а также почтовые адреса, адреса электронной почты (при наличии), номера телефонов справочных служб указанных органов и представительств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lastRenderedPageBreak/>
              <w:t>3) "Правительство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3)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 w:val="restart"/>
            <w:tcBorders>
              <w:top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4)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4) "Правительство Свердловской области" / "Подведомственные организации"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4)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5) сведения о руководителях Правительства Свердловской области, руководителях структурных подразделений Аппарата Правительства Свердловской области, руководителях подведомственных организаций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5) "Правительство Свердловской области" / "Состав и структура"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5)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6) перечни информационных систем, банков данных, реестров, регистров, находящихся в ведении Правительства Свердловской области, подведомственных организаций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6) "Правительство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6) в течение 5 рабочих дней со дня создания информационной системы, банка данных, реестра, регистра или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7) сведения о средствах массовой информации, учрежденных Правительством Свердловской области (при наличии)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7) "Правительство Свердловской области" / "СМИ"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7) в течение 5 рабочих дней со дня регистрации средств массовой информации или изменения информации</w:t>
            </w:r>
          </w:p>
        </w:tc>
      </w:tr>
      <w:tr w:rsidR="005037F2">
        <w:tc>
          <w:tcPr>
            <w:tcW w:w="663" w:type="dxa"/>
            <w:vMerge w:val="restart"/>
            <w:tcBorders>
              <w:bottom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Информация о нормотворческой деятельности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нормативные правовые акты, изданные Правительством Свердловской области,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"Нормативные документы"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принятия нормативного правового акта, в течение 5 рабочих дней со дня вступления в законную силу судебного акта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тексты проектов законодательных и иных нормативных правовых актов, внесенных в Законодательное Собрание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 / "Сведения о законопроектной деятельности"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5 рабочих дней со дня направления проектов законов в Законодательное Собрание Свердловской области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3)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3) "Правительство Свердловской области" / "Реестр закупок"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3)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037F2">
        <w:tc>
          <w:tcPr>
            <w:tcW w:w="663" w:type="dxa"/>
            <w:vMerge w:val="restart"/>
            <w:tcBorders>
              <w:top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4) административные регламенты, стандарты государственных услуг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4) "Нормативные документы"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4)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5) порядок обжалования нормативных правовых актов и иных решений, принятых Правительством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5) "Нормативные документы"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5)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6) планы законопроектной деятельности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6) "Правительство Свердловской области" / "Сведения о законопроектной деятельности"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6) в течение 5 рабочих дней со дня подписания правовых актов, закрепляющих планы законопроектной деятельности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7) сведения об исполнении планов законопроектной деятельности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7) "Правительство Свердловской области" / "Сведения о законопроектной деятельности"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7) ежеквартально по сведениям об исполнении планов</w:t>
            </w:r>
          </w:p>
        </w:tc>
      </w:tr>
      <w:tr w:rsidR="005037F2">
        <w:tc>
          <w:tcPr>
            <w:tcW w:w="663" w:type="dxa"/>
            <w:vMerge w:val="restart"/>
            <w:tcBorders>
              <w:bottom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поступившими в Правительство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"Правительство Свердловской области" / "Обращения граждан"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утверждения порядка рассмотрения обращений граждан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описание порядка рассмотрения запросов на получение информации о деятельности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 / "Обращения граждан"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5 рабочих дней со дня утверждения порядка рассмотрения запросов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3) график приема граждан членами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3) "Правительство Свердловской области" / "Обращения граждан"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3)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 w:val="restart"/>
            <w:tcBorders>
              <w:top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4) обзоры обращений граждан, поступивших в Правительство Свердловской области, а также обобщенная информация о результатах рассмотрения обращений граждан и принятых мерах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4) "Правительство Свердловской области" / "Обращения граждан"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4) ежеквартально, до 05 числа месяца, следующего за отчетным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5) фамилия, имя и отчество руководителя подразделения или иного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5) "Правительство Свердловской области" / "Обращения граждан"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5)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6) установленные формы обращений, заявлений и иных документов, принимаемых Правительством Свердловской области к рассмотрению в соответствии с законами и иными нормативными правовыми актами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6) "Правительство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6)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Информация об участии Правительства Свердловской области в государственных и иных программах, международном сотрудничестве, включая официальные тексты соответствующих международных договоров Российской Федерации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"Правительство Свердловской области" / "Сведения о международных соглашениях Свердловской области, заключенных (подписанных) Правительством Свердловской области"; "Правительство Свердловской области" / "Сведения об участии в государственных и иных программах"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Информирование о мероприятиях, проводимых Правительством Свердловской области, в том числе сведения об официальных визитах и о рабочих поездках руководителей и официальных делегаций Правительства Свердловской области, а также сведения о международных договорах Свердловской области и договорах с другими субъектами Российской Федерации, заключенных (подписанных) Правительством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"Новости"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течение одного рабочего дня со дня проведения мероприятия, официального визита, подписания международных договоров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Информация о состоянии защиты населения и территорий Свердловской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Правительством Свердловской области до сведения граждан и организаций в соответствии с законодательством Российской Федерации и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"Общество" / "Новости"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соответствии с законодательством Российской Федерации и Свердловской области в сроки, гарантирующие своевременное оповещение населения Свердловской области о прогнозируемых и возникших чрезвычайных ситуациях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Информации о результатах проверок, проведенных Правительством Свердловской области, подведомственными организациями в пределах их полномочий, а также о результатах проверок, проведенных в Правительстве Свердловской области, подведомственных организациях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"Новости"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подписания актов проверок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Тексты официальных выступлений и заявлений Председателя Правительства Свердловской области, Первого Заместителя Председателя Правительства Свердловской области, Первого Заместителя Председателя Правительства Свердловской области - Министра инвестиций и развития Свердловской области, Заместителя Председателя Правительства Свердловской области - Руководителя Аппарата Правительства Свердловской области, Заместителя Председателя Правительства Свердловской области - Министра финансов Свердловской области, заместителей Председателя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"Новости"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течение одного дня с даты официального выступления или заявления</w:t>
            </w:r>
          </w:p>
        </w:tc>
      </w:tr>
      <w:tr w:rsidR="005037F2">
        <w:tc>
          <w:tcPr>
            <w:tcW w:w="663" w:type="dxa"/>
            <w:vMerge w:val="restart"/>
          </w:tcPr>
          <w:p w:rsidR="005037F2" w:rsidRDefault="005037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Статистическая информация о деятельности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Правительства Свердловской области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"О Свердловской области"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подписания отчета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сведения об использовании Правительством Свердловской области, подведомственными организациями выделяемых бюджетных средств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"О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5 рабочих дней со дня подписания отчета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3)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3) "Новости" / "Проекты, реализуемые на территории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3) в течение 5 рабочих дней со дня подписания отчета</w:t>
            </w:r>
          </w:p>
        </w:tc>
      </w:tr>
      <w:tr w:rsidR="005037F2">
        <w:tc>
          <w:tcPr>
            <w:tcW w:w="663" w:type="dxa"/>
            <w:vMerge w:val="restart"/>
            <w:tcBorders>
              <w:bottom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Информация о кадровом обеспечении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порядок поступления на государственную службу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"Правительство Свердловской области" / "Государственная служба Свердловской области"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сведения о вакантных должностях государственной службы, имеющихся в Правительстве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 / "Государственная служба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 xml:space="preserve">2) в соответствии с </w:t>
            </w:r>
            <w:hyperlink r:id="rId22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 февраля 2005 года N 112 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5037F2">
        <w:tc>
          <w:tcPr>
            <w:tcW w:w="663" w:type="dxa"/>
            <w:vMerge w:val="restart"/>
            <w:tcBorders>
              <w:top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3) квалификационные требования к кандидатам на замещение вакантных должностей государственной службы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3) "Правительство Свердловской области" / "Государственная служба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 xml:space="preserve">3) в соответствии с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 февраля 2005 года N 112 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4) условия и результаты конкурсов на замещение вакантных должностей государственной службы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4) "Правительство Свердловской области" / "Государственная служба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 xml:space="preserve">4) в соответствии с </w:t>
            </w: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 февраля 2005 года N 112 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5) номера телефонов, по которым можно получить информацию по вопросу замещения вакантных должностей в Правительстве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5) "Правительство Свердловской области" / "Государственная служба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5)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Свердловской области:</w:t>
            </w:r>
          </w:p>
          <w:p w:rsidR="005037F2" w:rsidRDefault="005037F2">
            <w:pPr>
              <w:pStyle w:val="ConsPlusNormal"/>
            </w:pPr>
            <w:r>
              <w:t>1) перечень координационных и совещательных органов;</w:t>
            </w:r>
          </w:p>
          <w:p w:rsidR="005037F2" w:rsidRDefault="005037F2">
            <w:pPr>
              <w:pStyle w:val="ConsPlusNormal"/>
            </w:pPr>
            <w:r>
              <w:t>2) положения о координационных и совещательных органах;</w:t>
            </w:r>
          </w:p>
          <w:p w:rsidR="005037F2" w:rsidRDefault="005037F2">
            <w:pPr>
              <w:pStyle w:val="ConsPlusNormal"/>
            </w:pPr>
            <w:r>
              <w:t>3) сведения о составе координационных и совещательных органов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"Правительство Свердловской области" / "Сведения о деятельности координационных и совещательных органов"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подписания правового акта о создании органа, об утверждении соответствующего положения, об утверждении состава соответствующего координационного или совещательного органа</w:t>
            </w:r>
          </w:p>
        </w:tc>
      </w:tr>
      <w:tr w:rsidR="005037F2">
        <w:tc>
          <w:tcPr>
            <w:tcW w:w="663" w:type="dxa"/>
            <w:vMerge w:val="restart"/>
          </w:tcPr>
          <w:p w:rsidR="005037F2" w:rsidRDefault="005037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 программах и планах деятельности Правительства Свердловской области, отчетах о деятельности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программы и планы деятельности Правительства Свердловской области, в том числе: основные направления деятельности Правительства Свердловской области на очередной период; программы (прогнозы) социально-экономического развития Свердловской области и планы действий по их реализации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"Правительство Свердловской области"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подписания правового акта, утверждающего программы и планы деятельности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ежегодный отчет о результатах деятельности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5 рабочих дней со дня подписания ежегодного отчета о результатах деятельности Правительства Свердловской области</w:t>
            </w:r>
          </w:p>
        </w:tc>
      </w:tr>
      <w:tr w:rsidR="005037F2">
        <w:tc>
          <w:tcPr>
            <w:tcW w:w="663" w:type="dxa"/>
            <w:vMerge w:val="restart"/>
          </w:tcPr>
          <w:p w:rsidR="005037F2" w:rsidRDefault="005037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 протокольных мероприятиях и других официальных мероприятиях Председателя Правительства Свердловской области, заместителей Председателя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анонсы официальных мероприятий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"Новости" / "Анонсы предстоящих событий"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одного дня, предшествующего мероприятию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сведения об итогах официальных мероприятий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"Новости" / "Анонсы предстоящих событий"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одного дня с даты завершения мероприятия</w:t>
            </w:r>
          </w:p>
        </w:tc>
      </w:tr>
      <w:tr w:rsidR="005037F2">
        <w:tc>
          <w:tcPr>
            <w:tcW w:w="663" w:type="dxa"/>
            <w:vMerge w:val="restart"/>
          </w:tcPr>
          <w:p w:rsidR="005037F2" w:rsidRDefault="005037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об основных мероприятиях, проводимых Правительством Свердловской области, и иная информация о повседневной деятельности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анонсы предстоящих мероприятий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"Новости" / "Анонсы предстоящих событий"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одного дня, предшествующего мероприятию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сведения о результатах мероприятий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"Новости" / "Анонсы предстоящих событий"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одного дня с даты завершения мероприятия</w:t>
            </w:r>
          </w:p>
        </w:tc>
      </w:tr>
      <w:tr w:rsidR="005037F2">
        <w:tc>
          <w:tcPr>
            <w:tcW w:w="663" w:type="dxa"/>
            <w:vMerge w:val="restart"/>
          </w:tcPr>
          <w:p w:rsidR="005037F2" w:rsidRDefault="005037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 заседаниях Правительства Свердловской области и президиума Правительства Свердловской области: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анонсы заседаний Правительства Свердловской области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"Правительство Свердловской области" / "Заседания Правительства"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за 4 календарных дня до заседания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анонсы заседаний президиума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 / "Заседания Правительства"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одного дня, предшествующего заседанию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3) информация о решениях, принятых на заседаниях Правительства Свердловской области, президиума Правительства Свердловской области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3) "Правительство Свердловской области" / "Заседания Правительства"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3) в течение одного дня с даты подписания протокола заседания</w:t>
            </w:r>
          </w:p>
        </w:tc>
      </w:tr>
      <w:tr w:rsidR="005037F2">
        <w:tc>
          <w:tcPr>
            <w:tcW w:w="663" w:type="dxa"/>
            <w:vMerge w:val="restart"/>
          </w:tcPr>
          <w:p w:rsidR="005037F2" w:rsidRDefault="005037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 взаимодействии Правительства Свердловской области с иными органами государственной власти Свердловской области,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сведения о планируемых мероприятиях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"Общество"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одного дня, предшествующего мероприятию</w:t>
            </w:r>
          </w:p>
        </w:tc>
      </w:tr>
      <w:tr w:rsidR="005037F2">
        <w:tc>
          <w:tcPr>
            <w:tcW w:w="663" w:type="dxa"/>
            <w:vMerge/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сведения об итогах мероприятий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"Общество"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одного дня, следующего за днем проведения мероприятия</w:t>
            </w:r>
          </w:p>
        </w:tc>
      </w:tr>
      <w:tr w:rsidR="005037F2">
        <w:tc>
          <w:tcPr>
            <w:tcW w:w="663" w:type="dxa"/>
            <w:vMerge w:val="restart"/>
            <w:tcBorders>
              <w:bottom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 противодействии коррупции:</w:t>
            </w:r>
          </w:p>
        </w:tc>
        <w:tc>
          <w:tcPr>
            <w:tcW w:w="2098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</w:tr>
      <w:tr w:rsidR="005037F2">
        <w:tblPrEx>
          <w:tblBorders>
            <w:insideH w:val="nil"/>
          </w:tblBorders>
        </w:tblPrEx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 xml:space="preserve">1) информация в соответствии со </w:t>
            </w:r>
            <w:hyperlink r:id="rId25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Закона Свердловской области от 20 февраля 2009 года N 2-ОЗ "О противодействии коррупции в Свердловской области"</w:t>
            </w:r>
          </w:p>
        </w:tc>
        <w:tc>
          <w:tcPr>
            <w:tcW w:w="2098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"Правительство Свердловской области" / "Противодействие коррупции"</w:t>
            </w:r>
          </w:p>
        </w:tc>
        <w:tc>
          <w:tcPr>
            <w:tcW w:w="2494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  <w:r>
              <w:t>1)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2) нормативные правовые и иные акты в сфере противодействия коррупции, в том числе локальные нормативные акты, утверждающие: план по противодействию коррупции; перечень должностей,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порядок уведомления представителя нанимателя о фактах обращения в целях склонения государственного гражданского служащего Свердловской области к совершению коррупционных правонарушений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2) "Правительство Свердловской области" / "Противодействие коррупции" / "Нормативные правовые и иные акты в сфере противодействия коррупции"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2)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3) методические рекомендации, обзоры, иные документы методического характера по вопросам противодействия коррупции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3) "Правительство Свердловской области" / "Противодействие коррупции" / "Методические материалы"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3)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4) формы обращений, уведомлений, заявлений, справок о доходах, расходах, об имуществе и обязательствах имущественного характера, заполняемых гражданами, государственными гражданскими служащими Свердловской области в рамках реализации законодательства о противодействии коррупции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4) "Правительство Свердловской области" / "Противодействие коррупции" / "Формы документов, связанных с противодействием коррупции, для заполнения"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4)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5) сведения о доходах, расходах, об имуществе и обязательствах имущественного характера государственных гражданских служащих Свердловской области, руководителей подведомственных государственных учреждений Свердловской области и членов их семей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5) "Правительство Свердловской области" / "Противодействие коррупции" / "Сведения о доходах, расходах, об имуществе и обязательствах имущественного характера"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5)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</w:t>
            </w:r>
          </w:p>
        </w:tc>
      </w:tr>
      <w:tr w:rsidR="005037F2">
        <w:tc>
          <w:tcPr>
            <w:tcW w:w="663" w:type="dxa"/>
            <w:vMerge w:val="restart"/>
            <w:tcBorders>
              <w:top w:val="nil"/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6)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государственных гражданских служащих Свердловской области, руководителей подведомственных государственных учреждений Свердловской области, и их супруги (супруга) за три последних года, предшествующих отчетному периоду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6) "Правительство Свердловской области" / "Противодействие коррупции" / "Сведения о доходах, расходах, об имуществе и обязательствах имущественного характера"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6)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</w:t>
            </w:r>
          </w:p>
        </w:tc>
      </w:tr>
      <w:tr w:rsidR="005037F2">
        <w:tc>
          <w:tcPr>
            <w:tcW w:w="663" w:type="dxa"/>
            <w:vMerge/>
            <w:tcBorders>
              <w:top w:val="nil"/>
              <w:bottom w:val="nil"/>
            </w:tcBorders>
          </w:tcPr>
          <w:p w:rsidR="005037F2" w:rsidRDefault="005037F2"/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7) состав комиссии по соблюдению требований к служебному поведению и урегулированию конфликта интересов; Положение о комиссии по соблюдению требований к служебному поведению и урегулированию конфликта интересов; сведения о планируемых, состоявшихся заседаниях комиссии по соблюдению требований к служебному поведению и урегулированию конфликта интересов, принятых комиссией решениях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7) "Правительство Свердловской области" / "Противодействие коррупции" / "Комиссия по соблюдению требований к служебному поведению и урегулированию конфликта интересов"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7)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  <w:tcBorders>
              <w:top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8) информация о нормативном правовом акте, регламентирующем порядок рассмотрения обращений граждан; о работе "горячей линии", "телефона доверия", отправке почтовых сообщений; форма направления сообщений о фактах коррупции гражданами и организациями через официальный сайт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8) "Правительство Свердловской области" / "Противодействие коррупции" / "Обратная связь для сообщений о фактах коррупции"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8) в течение 5 рабочих дней со дня изменения информации</w:t>
            </w:r>
          </w:p>
        </w:tc>
      </w:tr>
      <w:tr w:rsidR="005037F2">
        <w:tc>
          <w:tcPr>
            <w:tcW w:w="663" w:type="dxa"/>
          </w:tcPr>
          <w:p w:rsidR="005037F2" w:rsidRDefault="005037F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</w:tcPr>
          <w:p w:rsidR="005037F2" w:rsidRDefault="005037F2">
            <w:pPr>
              <w:pStyle w:val="ConsPlusNormal"/>
            </w:pPr>
            <w:r>
              <w:t>Перечень образовательных учреждений, подведомственных Правительству Свердловской области,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098" w:type="dxa"/>
          </w:tcPr>
          <w:p w:rsidR="005037F2" w:rsidRDefault="005037F2">
            <w:pPr>
              <w:pStyle w:val="ConsPlusNormal"/>
            </w:pPr>
            <w:r>
              <w:t>"Правительство Свердловской области" / "Образовательные учреждения"</w:t>
            </w:r>
          </w:p>
        </w:tc>
        <w:tc>
          <w:tcPr>
            <w:tcW w:w="2494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</w:tbl>
    <w:p w:rsidR="005037F2" w:rsidRDefault="005037F2">
      <w:pPr>
        <w:sectPr w:rsidR="005037F2">
          <w:pgSz w:w="16838" w:h="11905"/>
          <w:pgMar w:top="1701" w:right="1134" w:bottom="850" w:left="1134" w:header="0" w:footer="0" w:gutter="0"/>
          <w:cols w:space="720"/>
        </w:sectPr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right"/>
      </w:pPr>
      <w:r>
        <w:t>Утверждены</w:t>
      </w:r>
    </w:p>
    <w:p w:rsidR="005037F2" w:rsidRDefault="005037F2">
      <w:pPr>
        <w:pStyle w:val="ConsPlusNormal"/>
        <w:jc w:val="right"/>
      </w:pPr>
      <w:r>
        <w:t>Постановлением</w:t>
      </w:r>
    </w:p>
    <w:p w:rsidR="005037F2" w:rsidRDefault="005037F2">
      <w:pPr>
        <w:pStyle w:val="ConsPlusNormal"/>
        <w:jc w:val="right"/>
      </w:pPr>
      <w:r>
        <w:t>Правительства Свердловской области</w:t>
      </w:r>
    </w:p>
    <w:p w:rsidR="005037F2" w:rsidRDefault="005037F2">
      <w:pPr>
        <w:pStyle w:val="ConsPlusNormal"/>
        <w:jc w:val="right"/>
      </w:pPr>
      <w:r>
        <w:t>от 22 июля 2011 г. N 962-ПП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Title"/>
        <w:jc w:val="center"/>
      </w:pPr>
      <w:bookmarkStart w:id="3" w:name="P304"/>
      <w:bookmarkEnd w:id="3"/>
      <w:r>
        <w:t>ТРЕБОВАНИЯ</w:t>
      </w:r>
    </w:p>
    <w:p w:rsidR="005037F2" w:rsidRDefault="005037F2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5037F2" w:rsidRDefault="005037F2">
      <w:pPr>
        <w:pStyle w:val="ConsPlusTitle"/>
        <w:jc w:val="center"/>
      </w:pPr>
      <w:r>
        <w:t>ОБЕСПЕЧЕНИЯ ПОЛЬЗОВАНИЯ ОФИЦИАЛЬНЫМ САЙТОМ</w:t>
      </w:r>
    </w:p>
    <w:p w:rsidR="005037F2" w:rsidRDefault="005037F2">
      <w:pPr>
        <w:pStyle w:val="ConsPlusTitle"/>
        <w:jc w:val="center"/>
      </w:pPr>
      <w:r>
        <w:t>ПРАВИТЕЛЬСТВА СВЕРДЛОВСКОЙ ОБЛАСТИ</w:t>
      </w:r>
    </w:p>
    <w:p w:rsidR="005037F2" w:rsidRDefault="005037F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037F2" w:rsidRDefault="005037F2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5037F2" w:rsidRDefault="005037F2">
      <w:pPr>
        <w:pStyle w:val="ConsPlusNormal"/>
        <w:jc w:val="center"/>
      </w:pPr>
      <w:r>
        <w:t>от 29.04.2015 N 325-ПП)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Свердловской области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5037F2" w:rsidRDefault="005037F2">
      <w:pPr>
        <w:pStyle w:val="ConsPlusNormal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5037F2" w:rsidRDefault="005037F2">
      <w:pPr>
        <w:pStyle w:val="ConsPlusNormal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5037F2" w:rsidRDefault="005037F2">
      <w:pPr>
        <w:pStyle w:val="ConsPlusNormal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5037F2" w:rsidRDefault="005037F2">
      <w:pPr>
        <w:pStyle w:val="ConsPlusNormal"/>
        <w:ind w:firstLine="540"/>
        <w:jc w:val="both"/>
      </w:pPr>
      <w:r>
        <w:t>1)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5037F2" w:rsidRDefault="005037F2">
      <w:pPr>
        <w:pStyle w:val="ConsPlusNormal"/>
        <w:ind w:firstLine="540"/>
        <w:jc w:val="both"/>
      </w:pPr>
      <w: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037F2" w:rsidRDefault="005037F2">
      <w:pPr>
        <w:pStyle w:val="ConsPlusNormal"/>
        <w:ind w:firstLine="540"/>
        <w:jc w:val="both"/>
      </w:pPr>
      <w: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037F2" w:rsidRDefault="005037F2">
      <w:pPr>
        <w:pStyle w:val="ConsPlusNormal"/>
        <w:ind w:firstLine="540"/>
        <w:jc w:val="both"/>
      </w:pPr>
      <w:r>
        <w:t>4) хранение информации, размещенной на сайте, в течение 5 лет со дня ее первичного размещения.</w:t>
      </w:r>
    </w:p>
    <w:p w:rsidR="005037F2" w:rsidRDefault="005037F2">
      <w:pPr>
        <w:pStyle w:val="ConsPlusNormal"/>
        <w:ind w:firstLine="540"/>
        <w:jc w:val="both"/>
      </w:pPr>
      <w: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5037F2" w:rsidRDefault="005037F2">
      <w:pPr>
        <w:pStyle w:val="ConsPlusNormal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right"/>
      </w:pPr>
      <w:r>
        <w:t>Утвержден</w:t>
      </w:r>
    </w:p>
    <w:p w:rsidR="005037F2" w:rsidRDefault="005037F2">
      <w:pPr>
        <w:pStyle w:val="ConsPlusNormal"/>
        <w:jc w:val="right"/>
      </w:pPr>
      <w:r>
        <w:t>Постановлением</w:t>
      </w:r>
    </w:p>
    <w:p w:rsidR="005037F2" w:rsidRDefault="005037F2">
      <w:pPr>
        <w:pStyle w:val="ConsPlusNormal"/>
        <w:jc w:val="right"/>
      </w:pPr>
      <w:r>
        <w:t>Правительства Свердловской области</w:t>
      </w:r>
    </w:p>
    <w:p w:rsidR="005037F2" w:rsidRDefault="005037F2">
      <w:pPr>
        <w:pStyle w:val="ConsPlusNormal"/>
        <w:jc w:val="right"/>
      </w:pPr>
      <w:r>
        <w:t>от 22 июля 2011 г. N 962-ПП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Title"/>
        <w:jc w:val="center"/>
      </w:pPr>
      <w:bookmarkStart w:id="4" w:name="P332"/>
      <w:bookmarkEnd w:id="4"/>
      <w:r>
        <w:t>ПЕРЕЧЕНЬ</w:t>
      </w:r>
    </w:p>
    <w:p w:rsidR="005037F2" w:rsidRDefault="005037F2">
      <w:pPr>
        <w:pStyle w:val="ConsPlusTitle"/>
        <w:jc w:val="center"/>
      </w:pPr>
      <w:r>
        <w:t>ИНФОРМАЦИИ О ДЕЯТЕЛЬНОСТИ ОБЛАСТНЫХ И</w:t>
      </w:r>
    </w:p>
    <w:p w:rsidR="005037F2" w:rsidRDefault="005037F2">
      <w:pPr>
        <w:pStyle w:val="ConsPlusTitle"/>
        <w:jc w:val="center"/>
      </w:pPr>
      <w:r>
        <w:t>ТЕРРИТОРИАЛЬНЫХ ИСПОЛНИТЕЛЬНЫХ ОРГАНОВ</w:t>
      </w:r>
    </w:p>
    <w:p w:rsidR="005037F2" w:rsidRDefault="005037F2">
      <w:pPr>
        <w:pStyle w:val="ConsPlusTitle"/>
        <w:jc w:val="center"/>
      </w:pPr>
      <w:r>
        <w:t>ГОСУДАРСТВЕННОЙ ВЛАСТИ СВЕРДЛОВСКОЙ ОБЛАСТИ, РАЗМЕЩАЕМОЙ</w:t>
      </w:r>
    </w:p>
    <w:p w:rsidR="005037F2" w:rsidRDefault="005037F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037F2" w:rsidRDefault="005037F2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5037F2" w:rsidRDefault="005037F2">
      <w:pPr>
        <w:pStyle w:val="ConsPlusNormal"/>
        <w:jc w:val="center"/>
      </w:pPr>
      <w:r>
        <w:t xml:space="preserve">от 05.03.2014 </w:t>
      </w:r>
      <w:hyperlink r:id="rId27" w:history="1">
        <w:r>
          <w:rPr>
            <w:color w:val="0000FF"/>
          </w:rPr>
          <w:t>N 142-ПП</w:t>
        </w:r>
      </w:hyperlink>
      <w:r>
        <w:t xml:space="preserve">, от 29.04.2015 </w:t>
      </w:r>
      <w:hyperlink r:id="rId28" w:history="1">
        <w:r>
          <w:rPr>
            <w:color w:val="0000FF"/>
          </w:rPr>
          <w:t>N 325-ПП</w:t>
        </w:r>
      </w:hyperlink>
      <w:r>
        <w:t>)</w:t>
      </w:r>
    </w:p>
    <w:p w:rsidR="005037F2" w:rsidRDefault="005037F2">
      <w:pPr>
        <w:sectPr w:rsidR="005037F2">
          <w:pgSz w:w="11905" w:h="16838"/>
          <w:pgMar w:top="1134" w:right="850" w:bottom="1134" w:left="1701" w:header="0" w:footer="0" w:gutter="0"/>
          <w:cols w:space="720"/>
        </w:sectPr>
      </w:pPr>
    </w:p>
    <w:p w:rsidR="005037F2" w:rsidRDefault="005037F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620"/>
        <w:gridCol w:w="2805"/>
        <w:gridCol w:w="4125"/>
      </w:tblGrid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  <w:jc w:val="center"/>
            </w:pPr>
            <w:r>
              <w:t xml:space="preserve">Информация, подлежащая публикации в соответствии с требованиями Федерального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  <w:jc w:val="center"/>
            </w:pPr>
            <w:r>
              <w:t>Наименование раздела блока сайта для размещения информации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  <w:jc w:val="center"/>
            </w:pPr>
            <w:r>
              <w:t>Периодичность размещения информации в сети Интернет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  <w:jc w:val="center"/>
            </w:pPr>
            <w:r>
              <w:t>4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1. ОБЩИЕ СВЕДЕНИЯ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Наименование и структура областного/территориального исполнительного органа государственной власти Свердловской области (далее - исполнительный орган государственной власти Свердловской области), почтовый адрес, адрес электронной почты (при наличии), номера телефонов справочных служб исполнительного органа государственной власти Свердловской области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Сведения о полномочиях исполнительного органа государственной власти Свердловской области, задачах и функциях структурных подразделений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принятия соответствующего нормативного правового акта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 руководителях исполнительного органа государственной власти Свердловской области,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Перечень государственных информационных систем, находящихся в ведении исполнительного органа государственной власти Свердловской области, его территориальных органов и подведомственных ему организаций. Описание условий и порядка доступа заинтересованных лиц к государственным информационным системам, находящимся в ведении исполнительного органа государственной власти Свердловской области,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систем. 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исполнительного органа государственной власти Свердловской области, его территориальных органов и подведомственных ему организаций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создания информационной системы или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 средствах массовой информации, учрежденных исполнительным органом государственной власти Свердловской области (при наличии)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2. СВЕДЕНИЯ О НОРМОТВОРЧЕСКОЙ ДЕЯТЕЛЬНОСТИ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Нормативные правовые акты, изданные исполнительным органом государственной власти Свердловской области,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"Документы" и/или другие разделы сайта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принятия нормативных правовых актов, внесения в них изменений, признания их утратившими силу, признания их судом недействующими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"Документы"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соответствии со сроками внесения данных законодательных и иных нормативных правовых актов на рассмотрение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Информация о закупках товаров, работ, услуг для обеспечения государственных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05.03.2014 </w:t>
            </w:r>
            <w:hyperlink r:id="rId34" w:history="1">
              <w:r>
                <w:rPr>
                  <w:color w:val="0000FF"/>
                </w:rPr>
                <w:t>N 142-ПП</w:t>
              </w:r>
            </w:hyperlink>
            <w:r>
              <w:t>,</w:t>
            </w:r>
          </w:p>
          <w:p w:rsidR="005037F2" w:rsidRDefault="005037F2">
            <w:pPr>
              <w:pStyle w:val="ConsPlusNormal"/>
              <w:jc w:val="both"/>
            </w:pPr>
            <w:r>
              <w:t xml:space="preserve">от 29.04.2015 </w:t>
            </w:r>
            <w:hyperlink r:id="rId35" w:history="1">
              <w:r>
                <w:rPr>
                  <w:color w:val="0000FF"/>
                </w:rPr>
                <w:t>N 325-ПП</w:t>
              </w:r>
            </w:hyperlink>
            <w:r>
              <w:t>)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Административные регламенты, стандарты государственных услуг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05.03.2014 </w:t>
            </w:r>
            <w:hyperlink r:id="rId36" w:history="1">
              <w:r>
                <w:rPr>
                  <w:color w:val="0000FF"/>
                </w:rPr>
                <w:t>N 142-ПП</w:t>
              </w:r>
            </w:hyperlink>
            <w:r>
              <w:t>,</w:t>
            </w:r>
          </w:p>
          <w:p w:rsidR="005037F2" w:rsidRDefault="005037F2">
            <w:pPr>
              <w:pStyle w:val="ConsPlusNormal"/>
              <w:jc w:val="both"/>
            </w:pPr>
            <w:r>
              <w:t xml:space="preserve">от 29.04.2015 </w:t>
            </w:r>
            <w:hyperlink r:id="rId37" w:history="1">
              <w:r>
                <w:rPr>
                  <w:color w:val="0000FF"/>
                </w:rPr>
                <w:t>N 325-ПП</w:t>
              </w:r>
            </w:hyperlink>
            <w:r>
              <w:t>)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Установленные формы обращений, заявлений и иных документов, принимаемых исполнительным органом государственной власти Свердловской области, его территориальными органами к рассмотрению в соответствии с законами и иными нормативными правовыми актами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"Документы" и/или "Обращения граждан"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утверждения форм обращений, заявлений,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Порядок обжалования нормативных правовых актов и иных решений, принятых исполнительным органом государственной власти Свердловской области, его территориальными органами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"Документы" и/или "Обращения граждан"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3. ИНФОРМАЦИЯ ОБ УЧАСТИИ В ЦЕЛЕВЫХ ПРОГРАММАХ И МЕЖДУНАРОДНОМ СОТРУДНИЧЕСТВЕ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Информация об участии исполнительного органа государственной власти Свердловской области в целевых и иных программах, международном сотрудничестве, а также о мероприятиях, проводимых исполнительным органом государственной власти Свердловской области, в том числе сведения об официальных визитах и о рабочих поездках руководителей и официальных делегаций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"Пресс-центр" и/или "Деятельность"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ежеквартально. Поддерживается в актуальном состоянии. 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4. ИНФОРМАЦИЯ О СОСТОЯНИИ ЗАЩИТЫ НАСЕЛЕНИЯ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исполнительным органом государственной власти Свердловской области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соответствии с законодательством Российской Федерации и Свердловской области в сроки, гарантирующие своевременное оповещение населения Свердловской области о прогнозируемых и возникших чрезвычайных ситуациях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5. СВЕДЕНИЯ О РЕЗУЛЬТАТАХ ПРОВЕРОК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Информация о результатах проверок, проведенных исполнительным органом государственной власти Свердловской области, его территориальными органами, подведомственными организациями в пределах их полномочий, а также о результатах проверок, проведенных в исполнительном органе государственной власти Свердловской области, его территориальных органах, подведомственных организациях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"Деятельность" и/или "Документы"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не позднее 5 рабочих дней со дня получения актов проверок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6. ИНФОРМАЦИЯ ПО ОФИЦИАЛЬНЫМ ВЫСТУПЛЕНИЯМ РУКОВОДИТЕЛЕЙ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Тексты официальных выступлений и заявлений руководителей и заместителей руководителей исполнительного органа государственной власти Свердловской области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"Пресс-центр"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7. СТАТИСТИЧЕСКИЕ ДАННЫЕ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исполнительного органа государственной власти Свердловской области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"Деятельность" и/или 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подписания отчета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об использовании исполнительным органом государственной власти Свердловской области, его территориальными органами, подведомственными организациями выделяемых бюджетных средств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"Деятельность" и/или "Документы"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ежеквартально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"Деятельность" и/или "Документы"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ежемесячно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8. ИНФОРМАЦИЯ О ГОСУДАРСТВЕННОЙ СЛУЖБЕ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Порядок поступления граждан на государственную службу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"Государственная служба"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 вакантных должностях государственной службы, имеющихся в исполнительном органе государственной власти Свердловской области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"Государственная служба"</w:t>
            </w:r>
          </w:p>
        </w:tc>
        <w:tc>
          <w:tcPr>
            <w:tcW w:w="4125" w:type="dxa"/>
            <w:vMerge w:val="restart"/>
          </w:tcPr>
          <w:p w:rsidR="005037F2" w:rsidRDefault="005037F2">
            <w:pPr>
              <w:pStyle w:val="ConsPlusNormal"/>
            </w:pPr>
            <w:r>
              <w:t xml:space="preserve">в соответствии с </w:t>
            </w:r>
            <w:hyperlink r:id="rId4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1 февраля 2005 года N 112 "О конкурсе на замещение вакантной должности государственной гражданской службы Российской Федерации"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службы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"Государственная служба"</w:t>
            </w:r>
          </w:p>
        </w:tc>
        <w:tc>
          <w:tcPr>
            <w:tcW w:w="0" w:type="auto"/>
            <w:vMerge/>
          </w:tcPr>
          <w:p w:rsidR="005037F2" w:rsidRDefault="005037F2"/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службы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"Государственная служба"</w:t>
            </w:r>
          </w:p>
        </w:tc>
        <w:tc>
          <w:tcPr>
            <w:tcW w:w="0" w:type="auto"/>
            <w:vMerge/>
          </w:tcPr>
          <w:p w:rsidR="005037F2" w:rsidRDefault="005037F2"/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Номера телефонов, по которым можно получить информацию по вопросу замещения вакантных должностей в исполнительном органе государственной власти Свердловской области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"Государственная служба"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Перечень образовательных учреждений, подведомственных исполнительному органу государственной власти Свердловской области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 органе исполнительной власти"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9. СВЕДЕНИЯ ОБ ОБРАЩЕНИЯХ ГРАЖДАН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bookmarkStart w:id="5" w:name="P470"/>
            <w:bookmarkEnd w:id="5"/>
            <w:r>
              <w:t>26.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"Обращения граждан"</w:t>
            </w: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 xml:space="preserve">Фамилия, имя и отчество руководителя подразделения или иного должностного лица, к полномочиям которого отнесены организация приема лиц, указанных в </w:t>
            </w:r>
            <w:hyperlink w:anchor="P470" w:history="1">
              <w:r>
                <w:rPr>
                  <w:color w:val="0000FF"/>
                </w:rPr>
                <w:t>пункте 26</w:t>
              </w:r>
            </w:hyperlink>
            <w: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"Обращения граждан"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назначения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 xml:space="preserve">Обзоры обращений лиц, указанных в </w:t>
            </w:r>
            <w:hyperlink w:anchor="P470" w:history="1">
              <w:r>
                <w:rPr>
                  <w:color w:val="0000FF"/>
                </w:rPr>
                <w:t>пункте 26</w:t>
              </w:r>
            </w:hyperlink>
            <w: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"Обращения граждан"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ежеквартально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bottom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>Раздел 10. СВЕДЕНИЯ О ПРОТИВОДЕЙСТВИИ КОРРУПЦИИ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center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 xml:space="preserve">Информация в соответствии со </w:t>
            </w:r>
            <w:hyperlink r:id="rId48" w:history="1">
              <w:r>
                <w:rPr>
                  <w:color w:val="0000FF"/>
                </w:rPr>
                <w:t>статьей 11</w:t>
              </w:r>
            </w:hyperlink>
            <w:r>
              <w:t xml:space="preserve"> Закона Свердловской области от 20 февраля 2009 года N 2-ОЗ "О противодействии коррупции в Свердловской области"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29-1.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Нормативные правовые и иные акты в сфере противодействия коррупции, в том числе локальные нормативные акты, утверждающие:</w:t>
            </w:r>
          </w:p>
          <w:p w:rsidR="005037F2" w:rsidRDefault="005037F2">
            <w:pPr>
              <w:pStyle w:val="ConsPlusNormal"/>
            </w:pPr>
            <w:r>
              <w:t>1) план по противодействию коррупции;</w:t>
            </w:r>
          </w:p>
          <w:p w:rsidR="005037F2" w:rsidRDefault="005037F2">
            <w:pPr>
              <w:pStyle w:val="ConsPlusNormal"/>
            </w:pPr>
            <w:r>
              <w:t>2) перечень должностей,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5037F2" w:rsidRDefault="005037F2">
            <w:pPr>
              <w:pStyle w:val="ConsPlusNormal"/>
            </w:pPr>
            <w:r>
              <w:t>3) порядок уведомления представителя нанимателя о фактах обращения в целях склонения государственного гражданского служащего Свердловской области к совершению коррупционных правонарушений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"Нормативные правовые и иные акты в сфере противодействия коррупции"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29-2.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Методические рекомендации, обзоры, иные документы методического характера по вопросам противодействия коррупции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"Методические материалы"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29-3.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Формы обращений, уведомлений, заявлений, справок о доходах, расходах, об имуществе и обязательствах имущественного характера, заполняемых гражданами, государственными гражданскими служащими Свердловской области в рамках реализации законодательства о противодействии коррупции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"Формы документов, связанных с противодействием коррупции, для заполнения"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29-4.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 доходах, расходах, об имуществе и обязательствах имущественного характера государственных гражданских служащих Свердловской области, руководителей подведомственных государственных учреждений Свердловской области и членов их семей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"Сведения о доходах, расходах, об имуществе и обязательствах имущественного характера"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не позднее 14 рабочих дней после окончания срока, установленного для их подачи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29-5.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государственных гражданских служащих Свердловской области, руководителей подведомственных государственных учреждений Свердловской области и их супруги (супруга) за три последних года, предшествующих отчетному периоду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"Сведения о доходах, расходах, об имуществе и обязательствах имущественного характера"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29-6.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Состав комиссии по соблюдению требований к служебному поведению и урегулированию конфликта интересов; Положение о комиссии по соблюдению требований к служебному поведению и урегулированию конфликта интересов; сведения о планируемых, состоявшихся заседаниях комиссии по соблюдению требований к служебному поведению и урегулированию конфликта интересов, принятых комиссией решениях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"Комиссия по соблюдению требований к служебному поведению и урегулированию конфликта интересов"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660" w:type="dxa"/>
          </w:tcPr>
          <w:p w:rsidR="005037F2" w:rsidRDefault="005037F2">
            <w:pPr>
              <w:pStyle w:val="ConsPlusNormal"/>
            </w:pPr>
            <w:r>
              <w:t>29-7.</w:t>
            </w:r>
          </w:p>
        </w:tc>
        <w:tc>
          <w:tcPr>
            <w:tcW w:w="4620" w:type="dxa"/>
          </w:tcPr>
          <w:p w:rsidR="005037F2" w:rsidRDefault="005037F2">
            <w:pPr>
              <w:pStyle w:val="ConsPlusNormal"/>
            </w:pPr>
            <w:r>
              <w:t>Информация о нормативном правовом акте, регламентирующем порядок рассмотрения обращений граждан; о работе "горячей линии", "телефона доверия", отправке почтовых сообщений; форма направления сообщений о фактах коррупции гражданами и организациями через официальный сайт</w:t>
            </w:r>
          </w:p>
        </w:tc>
        <w:tc>
          <w:tcPr>
            <w:tcW w:w="2805" w:type="dxa"/>
          </w:tcPr>
          <w:p w:rsidR="005037F2" w:rsidRDefault="005037F2">
            <w:pPr>
              <w:pStyle w:val="ConsPlusNormal"/>
            </w:pPr>
            <w:r>
              <w:t>"Противодействие коррупции" / "Обратная связь для сообщений о фактах коррупции"</w:t>
            </w:r>
          </w:p>
        </w:tc>
        <w:tc>
          <w:tcPr>
            <w:tcW w:w="4125" w:type="dxa"/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c>
          <w:tcPr>
            <w:tcW w:w="12210" w:type="dxa"/>
            <w:gridSpan w:val="4"/>
          </w:tcPr>
          <w:p w:rsidR="005037F2" w:rsidRDefault="005037F2">
            <w:pPr>
              <w:pStyle w:val="ConsPlusNormal"/>
              <w:jc w:val="center"/>
            </w:pPr>
            <w:r>
              <w:t>Раздел 11. ИНАЯ ИНФОРМАЦИЯ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620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 xml:space="preserve">Исполнительные органы государственной власти Свердловской области наряду с информацией, указанной выше в данном перечне и относящейся к их деятельности, могут размещать в сети Интернет иную информацию о своей деятельности с учетом требований Федерального </w:t>
            </w:r>
            <w:hyperlink r:id="rId4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80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</w:p>
        </w:tc>
        <w:tc>
          <w:tcPr>
            <w:tcW w:w="4125" w:type="dxa"/>
            <w:tcBorders>
              <w:bottom w:val="nil"/>
            </w:tcBorders>
          </w:tcPr>
          <w:p w:rsidR="005037F2" w:rsidRDefault="005037F2">
            <w:pPr>
              <w:pStyle w:val="ConsPlusNormal"/>
            </w:pPr>
            <w:r>
              <w:t>в течение 5 рабочих дней со дня изменения информации</w:t>
            </w:r>
          </w:p>
        </w:tc>
      </w:tr>
      <w:tr w:rsidR="005037F2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5037F2" w:rsidRDefault="005037F2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29.04.2015 N 325-ПП)</w:t>
            </w:r>
          </w:p>
        </w:tc>
      </w:tr>
    </w:tbl>
    <w:p w:rsidR="005037F2" w:rsidRDefault="005037F2">
      <w:pPr>
        <w:sectPr w:rsidR="005037F2">
          <w:pgSz w:w="16838" w:h="11905"/>
          <w:pgMar w:top="1701" w:right="1134" w:bottom="850" w:left="1134" w:header="0" w:footer="0" w:gutter="0"/>
          <w:cols w:space="720"/>
        </w:sectPr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ind w:firstLine="540"/>
        <w:jc w:val="both"/>
      </w:pPr>
      <w:r>
        <w:t>Примечания:</w:t>
      </w:r>
    </w:p>
    <w:p w:rsidR="005037F2" w:rsidRDefault="005037F2">
      <w:pPr>
        <w:pStyle w:val="ConsPlusNormal"/>
        <w:ind w:firstLine="540"/>
        <w:jc w:val="both"/>
      </w:pPr>
      <w:r>
        <w:t>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исполнительных органов государственной власти Свердловской области с указанием вида акта, его наименования, даты принятия (подписания), номера и даты вступления акта в силу, а также сведений об официальном опубликовании.</w:t>
      </w:r>
    </w:p>
    <w:p w:rsidR="005037F2" w:rsidRDefault="005037F2">
      <w:pPr>
        <w:pStyle w:val="ConsPlusNormal"/>
        <w:ind w:firstLine="540"/>
        <w:jc w:val="both"/>
      </w:pPr>
      <w:r>
        <w:t>2. Иные документы размещаются на официальных сайтах исполнительных органов государственной власти Свердловской области с указанием вида документов, даты и других обязательных реквизитов.</w:t>
      </w:r>
    </w:p>
    <w:p w:rsidR="005037F2" w:rsidRDefault="005037F2">
      <w:pPr>
        <w:pStyle w:val="ConsPlusNormal"/>
        <w:ind w:firstLine="540"/>
        <w:jc w:val="both"/>
      </w:pPr>
      <w:r>
        <w:t>3. В случае, когда срок представления информации приходится на нерабочий день, сведения размещаются в ближайший следующий за ним рабочий день.</w:t>
      </w:r>
    </w:p>
    <w:p w:rsidR="005037F2" w:rsidRDefault="005037F2">
      <w:pPr>
        <w:pStyle w:val="ConsPlusNormal"/>
        <w:ind w:firstLine="540"/>
        <w:jc w:val="both"/>
      </w:pPr>
      <w:r>
        <w:t xml:space="preserve">4. В соответствии со </w:t>
      </w:r>
      <w:hyperlink r:id="rId51" w:history="1">
        <w:r>
          <w:rPr>
            <w:color w:val="0000FF"/>
          </w:rPr>
          <w:t>статьей 11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от 9 марта 2011 года N 9-ОЗ ("Областная газета", 2011, 12 марта, N 73-74), от 23 мая 2011 года N 30-ОЗ ("Областная газета", 2011, 25 мая, N 175-177), исполнительные органы государственной власти Свердловской области публикуют на своих официальных сайтах следующую информацию:</w:t>
      </w:r>
    </w:p>
    <w:p w:rsidR="005037F2" w:rsidRDefault="005037F2">
      <w:pPr>
        <w:pStyle w:val="ConsPlusNormal"/>
        <w:ind w:firstLine="540"/>
        <w:jc w:val="both"/>
      </w:pPr>
      <w:r>
        <w:t>1) об установленных законодательством Российской Федерации и законодательством Свердловской области полномочиях лиц, замещающих государственные должности Свердловской области, и государственных гражданских служащих Свердловской области;</w:t>
      </w:r>
    </w:p>
    <w:p w:rsidR="005037F2" w:rsidRDefault="005037F2">
      <w:pPr>
        <w:pStyle w:val="ConsPlusNormal"/>
        <w:ind w:firstLine="540"/>
        <w:jc w:val="both"/>
      </w:pPr>
      <w:r>
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</w:r>
    </w:p>
    <w:p w:rsidR="005037F2" w:rsidRDefault="005037F2">
      <w:pPr>
        <w:pStyle w:val="ConsPlusNormal"/>
        <w:ind w:firstLine="540"/>
        <w:jc w:val="both"/>
      </w:pPr>
      <w:r>
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</w:r>
    </w:p>
    <w:p w:rsidR="005037F2" w:rsidRDefault="005037F2">
      <w:pPr>
        <w:pStyle w:val="ConsPlusNormal"/>
        <w:ind w:firstLine="540"/>
        <w:jc w:val="both"/>
      </w:pPr>
      <w:r>
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</w:r>
    </w:p>
    <w:p w:rsidR="005037F2" w:rsidRDefault="005037F2">
      <w:pPr>
        <w:pStyle w:val="ConsPlusNormal"/>
        <w:ind w:firstLine="540"/>
        <w:jc w:val="both"/>
      </w:pPr>
      <w:r>
        <w:t>5) иную информацию, за исключением сведений, доступ к которым ограничен на основании федерального законодательства.</w:t>
      </w: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jc w:val="both"/>
      </w:pPr>
    </w:p>
    <w:p w:rsidR="005037F2" w:rsidRDefault="005037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0BA" w:rsidRDefault="003A20BA"/>
    <w:sectPr w:rsidR="003A20BA" w:rsidSect="00D330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F2"/>
    <w:rsid w:val="003A20BA"/>
    <w:rsid w:val="0050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DD9E-6EEB-47D6-96BE-BB8E0E08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7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3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7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EE8F22A4C539B5FA6FBA74E10F101D9DBCAD57E93B2A2AC37E10EE370A8F29117BC8032BD2445E9201D427e8y3J" TargetMode="External"/><Relationship Id="rId18" Type="http://schemas.openxmlformats.org/officeDocument/2006/relationships/hyperlink" Target="consultantplus://offline/ref=BAEE8F22A4C539B5FA6FBA74E10F101D9DBCAD57E93B2A2AC37E10EE370A8F29117BC8032BD2445E9201D425e8y6J" TargetMode="External"/><Relationship Id="rId26" Type="http://schemas.openxmlformats.org/officeDocument/2006/relationships/hyperlink" Target="consultantplus://offline/ref=BAEE8F22A4C539B5FA6FBA74E10F101D9DBCAD57E93B2A2AC37E10EE370A8F29117BC8032BD2445E9201D425e8y3J" TargetMode="External"/><Relationship Id="rId39" Type="http://schemas.openxmlformats.org/officeDocument/2006/relationships/hyperlink" Target="consultantplus://offline/ref=BAEE8F22A4C539B5FA6FBA74E10F101D9DBCAD57E93B2A2AC37E10EE370A8F29117BC8032BD2445E9201D623e8y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EE8F22A4C539B5FA6FA479F7634E179DB0F75BED36217C992F16B968e5yAJ" TargetMode="External"/><Relationship Id="rId34" Type="http://schemas.openxmlformats.org/officeDocument/2006/relationships/hyperlink" Target="consultantplus://offline/ref=BAEE8F22A4C539B5FA6FBA74E10F101D9DBCAD57E93D2B23C37E10EE370A8F29117BC8032BD2445E9201D426e8y7J" TargetMode="External"/><Relationship Id="rId42" Type="http://schemas.openxmlformats.org/officeDocument/2006/relationships/hyperlink" Target="consultantplus://offline/ref=BAEE8F22A4C539B5FA6FBA74E10F101D9DBCAD57E93B2A2AC37E10EE370A8F29117BC8032BD2445E9201D623e8y5J" TargetMode="External"/><Relationship Id="rId47" Type="http://schemas.openxmlformats.org/officeDocument/2006/relationships/hyperlink" Target="consultantplus://offline/ref=BAEE8F22A4C539B5FA6FBA74E10F101D9DBCAD57E93B2A2AC37E10EE370A8F29117BC8032BD2445E9201D622e8y7J" TargetMode="External"/><Relationship Id="rId50" Type="http://schemas.openxmlformats.org/officeDocument/2006/relationships/hyperlink" Target="consultantplus://offline/ref=18B525487D44B06F8EC0C25770CDCAEC8A206BE97137EDC95690729F62B7B8C748F59DCA723E59FAC8558CC5f6y1J" TargetMode="External"/><Relationship Id="rId7" Type="http://schemas.openxmlformats.org/officeDocument/2006/relationships/hyperlink" Target="consultantplus://offline/ref=BAEE8F22A4C539B5FA6FBA74E10F101D9DBCAD57E93D2228C37C10EE370A8F29117BC8032BD2445E9201D427e8y1J" TargetMode="External"/><Relationship Id="rId12" Type="http://schemas.openxmlformats.org/officeDocument/2006/relationships/hyperlink" Target="consultantplus://offline/ref=BAEE8F22A4C539B5FA6FBA74E10F101D9DBCAD57E93B2A2AC37E10EE370A8F29117BC8032BD2445E9201D427e8y2J" TargetMode="External"/><Relationship Id="rId17" Type="http://schemas.openxmlformats.org/officeDocument/2006/relationships/hyperlink" Target="consultantplus://offline/ref=BAEE8F22A4C539B5FA6FBA74E10F101D9DBCAD57E93D2B23C37E10EE370A8F29117BC8032BD2445E9201D427e8y2J" TargetMode="External"/><Relationship Id="rId25" Type="http://schemas.openxmlformats.org/officeDocument/2006/relationships/hyperlink" Target="consultantplus://offline/ref=BAEE8F22A4C539B5FA6FBA74E10F101D9DBCAD57E93A2D23C67210EE370A8F29117BC8032BD2445E9201D420e8yCJ" TargetMode="External"/><Relationship Id="rId33" Type="http://schemas.openxmlformats.org/officeDocument/2006/relationships/hyperlink" Target="consultantplus://offline/ref=BAEE8F22A4C539B5FA6FBA74E10F101D9DBCAD57E93B2A2AC37E10EE370A8F29117BC8032BD2445E9201D623e8y1J" TargetMode="External"/><Relationship Id="rId38" Type="http://schemas.openxmlformats.org/officeDocument/2006/relationships/hyperlink" Target="consultantplus://offline/ref=BAEE8F22A4C539B5FA6FBA74E10F101D9DBCAD57E93B2A2AC37E10EE370A8F29117BC8032BD2445E9201D623e8y3J" TargetMode="External"/><Relationship Id="rId46" Type="http://schemas.openxmlformats.org/officeDocument/2006/relationships/hyperlink" Target="consultantplus://offline/ref=BAEE8F22A4C539B5FA6FBA74E10F101D9DBCAD57E93B2A2AC37E10EE370A8F29117BC8032BD2445E9201D623e8y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EE8F22A4C539B5FA6FBA74E10F101D9DBCAD57E93B2A2AC37E10EE370A8F29117BC8032BD2445E9201D425e8y4J" TargetMode="External"/><Relationship Id="rId20" Type="http://schemas.openxmlformats.org/officeDocument/2006/relationships/hyperlink" Target="consultantplus://offline/ref=BAEE8F22A4C539B5FA6FBA74E10F101D9DBCAD57E93B2A2AC37E10EE370A8F29117BC8032BD2445E9201D425e8y2J" TargetMode="External"/><Relationship Id="rId29" Type="http://schemas.openxmlformats.org/officeDocument/2006/relationships/hyperlink" Target="consultantplus://offline/ref=BAEE8F22A4C539B5FA6FA479F7634E179DB0F75BED36217C992F16B968e5yAJ" TargetMode="External"/><Relationship Id="rId41" Type="http://schemas.openxmlformats.org/officeDocument/2006/relationships/hyperlink" Target="consultantplus://offline/ref=BAEE8F22A4C539B5FA6FBA74E10F101D9DBCAD57E93B2A2AC37E10EE370A8F29117BC8032BD2445E9201D622e8y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E8F22A4C539B5FA6FBA74E10F101D9DBCAD57E93D2B23C37E10EE370A8F29117BC8032BD2445E9201D427e8y1J" TargetMode="External"/><Relationship Id="rId11" Type="http://schemas.openxmlformats.org/officeDocument/2006/relationships/hyperlink" Target="consultantplus://offline/ref=BAEE8F22A4C539B5FA6FBA74E10F101D9DBCAD57E93B2A2AC37E10EE370A8F29117BC8032BD2445E9201D427e8y2J" TargetMode="External"/><Relationship Id="rId24" Type="http://schemas.openxmlformats.org/officeDocument/2006/relationships/hyperlink" Target="consultantplus://offline/ref=BAEE8F22A4C539B5FA6FA479F7634E179DB1F35EEF3B217C992F16B968e5yAJ" TargetMode="External"/><Relationship Id="rId32" Type="http://schemas.openxmlformats.org/officeDocument/2006/relationships/hyperlink" Target="consultantplus://offline/ref=BAEE8F22A4C539B5FA6FBA74E10F101D9DBCAD57E93B2A2AC37E10EE370A8F29117BC8032BD2445E9201D623e8y5J" TargetMode="External"/><Relationship Id="rId37" Type="http://schemas.openxmlformats.org/officeDocument/2006/relationships/hyperlink" Target="consultantplus://offline/ref=BAEE8F22A4C539B5FA6FBA74E10F101D9DBCAD57E93B2A2AC37E10EE370A8F29117BC8032BD2445E9201D623e8y5J" TargetMode="External"/><Relationship Id="rId40" Type="http://schemas.openxmlformats.org/officeDocument/2006/relationships/hyperlink" Target="consultantplus://offline/ref=BAEE8F22A4C539B5FA6FBA74E10F101D9DBCAD57E93B2A2AC37E10EE370A8F29117BC8032BD2445E9201D623e8yDJ" TargetMode="External"/><Relationship Id="rId45" Type="http://schemas.openxmlformats.org/officeDocument/2006/relationships/hyperlink" Target="consultantplus://offline/ref=BAEE8F22A4C539B5FA6FBA74E10F101D9DBCAD57E93B2A2AC37E10EE370A8F29117BC8032BD2445E9201D623e8y5J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AEE8F22A4C539B5FA6FBA74E10F101D9DBCAD57E93C2A28C77910EE370A8F29117BC8032BD2445E9201D427e8y1J" TargetMode="External"/><Relationship Id="rId15" Type="http://schemas.openxmlformats.org/officeDocument/2006/relationships/hyperlink" Target="consultantplus://offline/ref=BAEE8F22A4C539B5FA6FBA74E10F101D9DBCAD57E93B2A2AC37E10EE370A8F29117BC8032BD2445E9201D426e8y2J" TargetMode="External"/><Relationship Id="rId23" Type="http://schemas.openxmlformats.org/officeDocument/2006/relationships/hyperlink" Target="consultantplus://offline/ref=BAEE8F22A4C539B5FA6FA479F7634E179DB1F35EEF3B217C992F16B968e5yAJ" TargetMode="External"/><Relationship Id="rId28" Type="http://schemas.openxmlformats.org/officeDocument/2006/relationships/hyperlink" Target="consultantplus://offline/ref=BAEE8F22A4C539B5FA6FBA74E10F101D9DBCAD57E93B2A2AC37E10EE370A8F29117BC8032BD2445E9201D424e8y4J" TargetMode="External"/><Relationship Id="rId36" Type="http://schemas.openxmlformats.org/officeDocument/2006/relationships/hyperlink" Target="consultantplus://offline/ref=BAEE8F22A4C539B5FA6FBA74E10F101D9DBCAD57E93D2B23C37E10EE370A8F29117BC8032BD2445E9201D426e8y1J" TargetMode="External"/><Relationship Id="rId49" Type="http://schemas.openxmlformats.org/officeDocument/2006/relationships/hyperlink" Target="consultantplus://offline/ref=18B525487D44B06F8EC0DC5A66A194E68A2C31E5753AE69F0CC174C83DfEy7J" TargetMode="External"/><Relationship Id="rId10" Type="http://schemas.openxmlformats.org/officeDocument/2006/relationships/hyperlink" Target="consultantplus://offline/ref=BAEE8F22A4C539B5FA6FBA74E10F101D9DBCAD57E93C2F23CC7910EE370A8F29117BC8032BD2445E9201D426e8y0J" TargetMode="External"/><Relationship Id="rId19" Type="http://schemas.openxmlformats.org/officeDocument/2006/relationships/hyperlink" Target="consultantplus://offline/ref=BAEE8F22A4C539B5FA6FBA74E10F101D9DBCAD57E93B2A2AC37E10EE370A8F29117BC8032BD2445E9201D425e8y0J" TargetMode="External"/><Relationship Id="rId31" Type="http://schemas.openxmlformats.org/officeDocument/2006/relationships/hyperlink" Target="consultantplus://offline/ref=BAEE8F22A4C539B5FA6FBA74E10F101D9DBCAD57E93B2A2AC37E10EE370A8F29117BC8032BD2445E9201D623e8y7J" TargetMode="External"/><Relationship Id="rId44" Type="http://schemas.openxmlformats.org/officeDocument/2006/relationships/hyperlink" Target="consultantplus://offline/ref=BAEE8F22A4C539B5FA6FBA74E10F101D9DBCAD57E93B2A2AC37E10EE370A8F29117BC8032BD2445E9201D623e8y5J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EE8F22A4C539B5FA6FA479F7634E179DB0F75BED36217C992F16B9685A897C513BCE566896485De9y6J" TargetMode="External"/><Relationship Id="rId14" Type="http://schemas.openxmlformats.org/officeDocument/2006/relationships/hyperlink" Target="consultantplus://offline/ref=BAEE8F22A4C539B5FA6FBA74E10F101D9DBCAD57E93B2A2AC37E10EE370A8F29117BC8032BD2445E9201D427e8yDJ" TargetMode="External"/><Relationship Id="rId22" Type="http://schemas.openxmlformats.org/officeDocument/2006/relationships/hyperlink" Target="consultantplus://offline/ref=BAEE8F22A4C539B5FA6FA479F7634E179DB1F35EEF3B217C992F16B968e5yAJ" TargetMode="External"/><Relationship Id="rId27" Type="http://schemas.openxmlformats.org/officeDocument/2006/relationships/hyperlink" Target="consultantplus://offline/ref=BAEE8F22A4C539B5FA6FBA74E10F101D9DBCAD57E93D2B23C37E10EE370A8F29117BC8032BD2445E9201D426e8y6J" TargetMode="External"/><Relationship Id="rId30" Type="http://schemas.openxmlformats.org/officeDocument/2006/relationships/hyperlink" Target="consultantplus://offline/ref=BAEE8F22A4C539B5FA6FBA74E10F101D9DBCAD57E93B2A2AC37E10EE370A8F29117BC8032BD2445E9201D624e8yDJ" TargetMode="External"/><Relationship Id="rId35" Type="http://schemas.openxmlformats.org/officeDocument/2006/relationships/hyperlink" Target="consultantplus://offline/ref=BAEE8F22A4C539B5FA6FBA74E10F101D9DBCAD57E93B2A2AC37E10EE370A8F29117BC8032BD2445E9201D623e8y5J" TargetMode="External"/><Relationship Id="rId43" Type="http://schemas.openxmlformats.org/officeDocument/2006/relationships/hyperlink" Target="consultantplus://offline/ref=BAEE8F22A4C539B5FA6FA479F7634E179DB1F35EEF3B217C992F16B968e5yAJ" TargetMode="External"/><Relationship Id="rId48" Type="http://schemas.openxmlformats.org/officeDocument/2006/relationships/hyperlink" Target="consultantplus://offline/ref=BAEE8F22A4C539B5FA6FBA74E10F101D9DBCAD57E93A2D23C67210EE370A8F29117BC8032BD2445E9201D420e8yCJ" TargetMode="External"/><Relationship Id="rId8" Type="http://schemas.openxmlformats.org/officeDocument/2006/relationships/hyperlink" Target="consultantplus://offline/ref=BAEE8F22A4C539B5FA6FBA74E10F101D9DBCAD57E93B2A2AC37E10EE370A8F29117BC8032BD2445E9201D427e8y1J" TargetMode="External"/><Relationship Id="rId51" Type="http://schemas.openxmlformats.org/officeDocument/2006/relationships/hyperlink" Target="consultantplus://offline/ref=18B525487D44B06F8EC0C25770CDCAEC8A206BE97136EAC0539C729F62B7B8C748F59DCA723E59FAC8558EC6f6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Зеленина Марина Александровна</dc:creator>
  <cp:keywords/>
  <dc:description/>
  <cp:lastModifiedBy>Зеленина Марина Александровна</cp:lastModifiedBy>
  <cp:revision>2</cp:revision>
  <dcterms:created xsi:type="dcterms:W3CDTF">2015-08-07T09:50:00Z</dcterms:created>
  <dcterms:modified xsi:type="dcterms:W3CDTF">2015-08-07T09:50:00Z</dcterms:modified>
</cp:coreProperties>
</file>